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31F98E57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8B78F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30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2FBBF5F0" w:rsidR="003F6EA4" w:rsidRPr="00E9796A" w:rsidRDefault="00AE500A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13</w:t>
      </w:r>
      <w:r w:rsidR="00CF28A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3540CD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OUTUBRO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77777777" w:rsidR="004F2DB1" w:rsidRPr="004F2DB1" w:rsidRDefault="004F2DB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</w:p>
    <w:p w14:paraId="7A2B7CA1" w14:textId="2352E9CB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Pequeno Expediente</w:t>
      </w:r>
    </w:p>
    <w:p w14:paraId="01C3D2CD" w14:textId="4C2AA7B9" w:rsidR="00432C3D" w:rsidRDefault="005C4277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 xml:space="preserve">Expedientes oriundos </w:t>
      </w:r>
      <w:proofErr w:type="spellStart"/>
      <w:r>
        <w:rPr>
          <w:rFonts w:ascii="Verdana" w:hAnsi="Verdana"/>
          <w:sz w:val="24"/>
          <w:szCs w:val="24"/>
          <w:u w:val="single"/>
        </w:rPr>
        <w:t>so</w:t>
      </w:r>
      <w:proofErr w:type="spellEnd"/>
      <w:r>
        <w:rPr>
          <w:rFonts w:ascii="Verdana" w:hAnsi="Verdana"/>
          <w:sz w:val="24"/>
          <w:szCs w:val="24"/>
          <w:u w:val="single"/>
        </w:rPr>
        <w:t xml:space="preserve"> Prefeito</w:t>
      </w:r>
      <w:r w:rsidR="00432C3D">
        <w:rPr>
          <w:rFonts w:ascii="Verdana" w:hAnsi="Verdana"/>
          <w:sz w:val="24"/>
          <w:szCs w:val="24"/>
        </w:rPr>
        <w:t>:</w:t>
      </w:r>
    </w:p>
    <w:p w14:paraId="42D1EFF5" w14:textId="38877390" w:rsidR="004F2DB1" w:rsidRDefault="003540CD" w:rsidP="004F2D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3540CD">
        <w:rPr>
          <w:rFonts w:ascii="Verdana" w:hAnsi="Verdana"/>
          <w:sz w:val="24"/>
          <w:szCs w:val="24"/>
        </w:rPr>
        <w:t xml:space="preserve">Ofício </w:t>
      </w:r>
      <w:proofErr w:type="spellStart"/>
      <w:r w:rsidRPr="003540CD">
        <w:rPr>
          <w:rFonts w:ascii="Verdana" w:hAnsi="Verdana"/>
          <w:sz w:val="24"/>
          <w:szCs w:val="24"/>
        </w:rPr>
        <w:t>n.</w:t>
      </w:r>
      <w:r w:rsidRPr="00AE500A">
        <w:rPr>
          <w:rFonts w:ascii="Verdana" w:hAnsi="Verdana"/>
          <w:sz w:val="24"/>
          <w:szCs w:val="24"/>
          <w:vertAlign w:val="superscript"/>
        </w:rPr>
        <w:t>os</w:t>
      </w:r>
      <w:proofErr w:type="spellEnd"/>
      <w:r w:rsidRPr="003540CD">
        <w:rPr>
          <w:rFonts w:ascii="Verdana" w:hAnsi="Verdana"/>
          <w:sz w:val="24"/>
          <w:szCs w:val="24"/>
        </w:rPr>
        <w:t xml:space="preserve"> 2</w:t>
      </w:r>
      <w:r w:rsidR="00AE500A">
        <w:rPr>
          <w:rFonts w:ascii="Verdana" w:hAnsi="Verdana"/>
          <w:sz w:val="24"/>
          <w:szCs w:val="24"/>
        </w:rPr>
        <w:t>14, 216 e 217</w:t>
      </w:r>
      <w:r w:rsidRPr="003540CD">
        <w:rPr>
          <w:rFonts w:ascii="Verdana" w:hAnsi="Verdana"/>
          <w:sz w:val="24"/>
          <w:szCs w:val="24"/>
        </w:rPr>
        <w:t>/25</w:t>
      </w:r>
      <w:r w:rsidR="00432C3D" w:rsidRPr="003540CD">
        <w:rPr>
          <w:rFonts w:ascii="Verdana" w:hAnsi="Verdana"/>
          <w:sz w:val="24"/>
          <w:szCs w:val="24"/>
        </w:rPr>
        <w:t xml:space="preserve"> – </w:t>
      </w:r>
      <w:r w:rsidRPr="003540CD">
        <w:rPr>
          <w:rFonts w:ascii="Verdana" w:hAnsi="Verdana"/>
          <w:sz w:val="24"/>
          <w:szCs w:val="24"/>
        </w:rPr>
        <w:t xml:space="preserve">todos </w:t>
      </w:r>
      <w:r w:rsidR="005C4277" w:rsidRPr="003540CD">
        <w:rPr>
          <w:rFonts w:ascii="Verdana" w:hAnsi="Verdana"/>
          <w:sz w:val="24"/>
          <w:szCs w:val="24"/>
        </w:rPr>
        <w:t>responde</w:t>
      </w:r>
      <w:r w:rsidRPr="003540CD">
        <w:rPr>
          <w:rFonts w:ascii="Verdana" w:hAnsi="Verdana"/>
          <w:sz w:val="24"/>
          <w:szCs w:val="24"/>
        </w:rPr>
        <w:t>m</w:t>
      </w:r>
      <w:r w:rsidR="005C4277" w:rsidRPr="003540CD">
        <w:rPr>
          <w:rFonts w:ascii="Verdana" w:hAnsi="Verdana"/>
          <w:sz w:val="24"/>
          <w:szCs w:val="24"/>
        </w:rPr>
        <w:t xml:space="preserve"> </w:t>
      </w:r>
      <w:r w:rsidRPr="003540CD">
        <w:rPr>
          <w:rFonts w:ascii="Verdana" w:hAnsi="Verdana"/>
          <w:sz w:val="24"/>
          <w:szCs w:val="24"/>
        </w:rPr>
        <w:t xml:space="preserve">expedientes </w:t>
      </w:r>
      <w:r w:rsidR="005C4277" w:rsidRPr="003540CD">
        <w:rPr>
          <w:rFonts w:ascii="Verdana" w:hAnsi="Verdana"/>
          <w:sz w:val="24"/>
          <w:szCs w:val="24"/>
        </w:rPr>
        <w:t xml:space="preserve">da </w:t>
      </w:r>
      <w:r w:rsidR="005C4277">
        <w:rPr>
          <w:rFonts w:ascii="Verdana" w:hAnsi="Verdana"/>
          <w:sz w:val="24"/>
          <w:szCs w:val="24"/>
        </w:rPr>
        <w:t xml:space="preserve">Câmara </w:t>
      </w:r>
    </w:p>
    <w:p w14:paraId="080084D3" w14:textId="77777777" w:rsidR="003540CD" w:rsidRDefault="003540CD" w:rsidP="004F2D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</w:p>
    <w:p w14:paraId="7B14779C" w14:textId="6DFCB98A" w:rsidR="005C4277" w:rsidRDefault="003540CD" w:rsidP="004F2D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3540CD">
        <w:rPr>
          <w:rFonts w:ascii="Verdana" w:hAnsi="Verdana"/>
          <w:sz w:val="24"/>
          <w:szCs w:val="24"/>
          <w:u w:val="single"/>
        </w:rPr>
        <w:t>Expedientes Diversos</w:t>
      </w:r>
      <w:r>
        <w:rPr>
          <w:rFonts w:ascii="Verdana" w:hAnsi="Verdana"/>
          <w:sz w:val="24"/>
          <w:szCs w:val="24"/>
        </w:rPr>
        <w:t>:</w:t>
      </w:r>
    </w:p>
    <w:p w14:paraId="6F352E70" w14:textId="26DD5FA7" w:rsidR="00FE4298" w:rsidRDefault="00AE500A" w:rsidP="00AE500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Convite enviado pelo SEBRAE</w:t>
      </w:r>
    </w:p>
    <w:p w14:paraId="78C85C8C" w14:textId="77777777" w:rsidR="00BC63E6" w:rsidRPr="00C842B0" w:rsidRDefault="00BC63E6" w:rsidP="00C842B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</w:p>
    <w:p w14:paraId="66203B4A" w14:textId="77777777" w:rsidR="003540CD" w:rsidRPr="003540CD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1BEB7B57" w14:textId="66891846" w:rsidR="003540CD" w:rsidRPr="003540CD" w:rsidRDefault="003540CD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 xml:space="preserve">Projeto de Lei CM n.º 03/25, do Ver. Lucas Borges Raimundo – Dispõe sobre a divulgação do número de exames, consultas e cirurgias aguardando realização – </w:t>
      </w:r>
      <w:r w:rsidR="00AE500A">
        <w:rPr>
          <w:rFonts w:ascii="Verdana" w:hAnsi="Verdana"/>
          <w:sz w:val="24"/>
          <w:szCs w:val="24"/>
        </w:rPr>
        <w:t>2</w:t>
      </w:r>
      <w:r>
        <w:rPr>
          <w:rFonts w:ascii="Verdana" w:hAnsi="Verdana"/>
          <w:sz w:val="24"/>
          <w:szCs w:val="24"/>
        </w:rPr>
        <w:t>ª discussão</w:t>
      </w:r>
    </w:p>
    <w:p w14:paraId="4E44932E" w14:textId="3C39829E" w:rsidR="003540CD" w:rsidRPr="003540CD" w:rsidRDefault="003540CD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 xml:space="preserve">Projeto de Lei n.º </w:t>
      </w:r>
      <w:r w:rsidR="00AE500A">
        <w:rPr>
          <w:rFonts w:ascii="Verdana" w:hAnsi="Verdana"/>
          <w:sz w:val="24"/>
          <w:szCs w:val="24"/>
        </w:rPr>
        <w:t>13</w:t>
      </w:r>
      <w:r>
        <w:rPr>
          <w:rFonts w:ascii="Verdana" w:hAnsi="Verdana"/>
          <w:sz w:val="24"/>
          <w:szCs w:val="24"/>
        </w:rPr>
        <w:t xml:space="preserve">/25, do </w:t>
      </w:r>
      <w:r w:rsidR="00AE500A">
        <w:rPr>
          <w:rFonts w:ascii="Verdana" w:hAnsi="Verdana"/>
          <w:sz w:val="24"/>
          <w:szCs w:val="24"/>
        </w:rPr>
        <w:t>Prefeito</w:t>
      </w:r>
      <w:r>
        <w:rPr>
          <w:rFonts w:ascii="Verdana" w:hAnsi="Verdana"/>
          <w:sz w:val="24"/>
          <w:szCs w:val="24"/>
        </w:rPr>
        <w:t xml:space="preserve"> – Dispõe sobre o </w:t>
      </w:r>
      <w:r w:rsidR="00AE500A">
        <w:rPr>
          <w:rFonts w:ascii="Verdana" w:hAnsi="Verdana"/>
          <w:sz w:val="24"/>
          <w:szCs w:val="24"/>
        </w:rPr>
        <w:t xml:space="preserve">Plano </w:t>
      </w:r>
      <w:proofErr w:type="spellStart"/>
      <w:r w:rsidR="00AE500A">
        <w:rPr>
          <w:rFonts w:ascii="Verdana" w:hAnsi="Verdana"/>
          <w:sz w:val="24"/>
          <w:szCs w:val="24"/>
        </w:rPr>
        <w:t>Pluarinual</w:t>
      </w:r>
      <w:proofErr w:type="spellEnd"/>
      <w:r w:rsidR="00AE500A">
        <w:rPr>
          <w:rFonts w:ascii="Verdana" w:hAnsi="Verdana"/>
          <w:sz w:val="24"/>
          <w:szCs w:val="24"/>
        </w:rPr>
        <w:t xml:space="preserve"> para 2026/2029 – 1ª discussão</w:t>
      </w:r>
    </w:p>
    <w:p w14:paraId="742441A0" w14:textId="77777777" w:rsidR="00AE500A" w:rsidRPr="003540CD" w:rsidRDefault="00AE500A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640CD5B4" w14:textId="77777777" w:rsidR="00F13111" w:rsidRPr="00C842B0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Considerações Finais</w:t>
      </w:r>
    </w:p>
    <w:p w14:paraId="595CD9F5" w14:textId="77777777" w:rsidR="00C842B0" w:rsidRPr="008259C3" w:rsidRDefault="00C842B0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26CD"/>
    <w:rsid w:val="002339FB"/>
    <w:rsid w:val="00241806"/>
    <w:rsid w:val="00244502"/>
    <w:rsid w:val="002631F9"/>
    <w:rsid w:val="00265671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6096"/>
    <w:rsid w:val="003372B2"/>
    <w:rsid w:val="00345D80"/>
    <w:rsid w:val="00347B4D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68DD"/>
    <w:rsid w:val="0043087A"/>
    <w:rsid w:val="00432C3D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1389"/>
    <w:rsid w:val="00492AAE"/>
    <w:rsid w:val="00494948"/>
    <w:rsid w:val="00494E1B"/>
    <w:rsid w:val="004A247C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DB1"/>
    <w:rsid w:val="004F4550"/>
    <w:rsid w:val="005100FF"/>
    <w:rsid w:val="00511EB3"/>
    <w:rsid w:val="0051364C"/>
    <w:rsid w:val="00525B97"/>
    <w:rsid w:val="005270D1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1A41"/>
    <w:rsid w:val="00B1282D"/>
    <w:rsid w:val="00B12F19"/>
    <w:rsid w:val="00B17D6A"/>
    <w:rsid w:val="00B24A25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E1A87"/>
    <w:rsid w:val="00BE298A"/>
    <w:rsid w:val="00BE2E57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42B0"/>
    <w:rsid w:val="00C857A3"/>
    <w:rsid w:val="00C900A2"/>
    <w:rsid w:val="00C96816"/>
    <w:rsid w:val="00CA0F0C"/>
    <w:rsid w:val="00CA5043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359A8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2025-06-16T16:46:00Z</cp:lastPrinted>
  <dcterms:created xsi:type="dcterms:W3CDTF">2025-10-13T16:08:00Z</dcterms:created>
  <dcterms:modified xsi:type="dcterms:W3CDTF">2025-10-13T16:58:00Z</dcterms:modified>
</cp:coreProperties>
</file>