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4358BDA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60CC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806D711" w:rsidR="003F6EA4" w:rsidRPr="00E9796A" w:rsidRDefault="004F2DB1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22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581CF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2352E9CB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4C2AA7B9" w:rsidR="00432C3D" w:rsidRDefault="005C4277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Expedientes oriundos so Prefeito</w:t>
      </w:r>
      <w:r w:rsidR="00432C3D">
        <w:rPr>
          <w:rFonts w:ascii="Verdana" w:hAnsi="Verdana"/>
          <w:sz w:val="24"/>
          <w:szCs w:val="24"/>
        </w:rPr>
        <w:t>:</w:t>
      </w:r>
    </w:p>
    <w:p w14:paraId="42D1EFF5" w14:textId="2569B953" w:rsidR="004F2DB1" w:rsidRDefault="00432C3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 xml:space="preserve">º </w:t>
      </w:r>
      <w:r w:rsidR="005C4277">
        <w:rPr>
          <w:rFonts w:ascii="Verdana" w:hAnsi="Verdana"/>
          <w:sz w:val="24"/>
          <w:szCs w:val="24"/>
        </w:rPr>
        <w:t>201/25</w:t>
      </w:r>
      <w:r>
        <w:rPr>
          <w:rFonts w:ascii="Verdana" w:hAnsi="Verdana"/>
          <w:sz w:val="24"/>
          <w:szCs w:val="24"/>
        </w:rPr>
        <w:t xml:space="preserve"> – </w:t>
      </w:r>
      <w:r w:rsidR="005C4277">
        <w:rPr>
          <w:rFonts w:ascii="Verdana" w:hAnsi="Verdana"/>
          <w:sz w:val="24"/>
          <w:szCs w:val="24"/>
        </w:rPr>
        <w:t xml:space="preserve">responde pedido de informações da Câmara </w:t>
      </w:r>
      <w:r w:rsidR="005C4277">
        <w:rPr>
          <w:rFonts w:ascii="Verdana" w:hAnsi="Verdana"/>
          <w:sz w:val="24"/>
          <w:szCs w:val="24"/>
        </w:rPr>
        <w:t>sobre a Praça de Alimentação</w:t>
      </w:r>
    </w:p>
    <w:p w14:paraId="5B3DA371" w14:textId="005660A4" w:rsidR="005C4277" w:rsidRDefault="005C4277" w:rsidP="005C427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20</w:t>
      </w:r>
      <w:r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>/25 – responde pedido de informações da Câmara</w:t>
      </w:r>
      <w:r>
        <w:rPr>
          <w:rFonts w:ascii="Verdana" w:hAnsi="Verdana"/>
          <w:sz w:val="24"/>
          <w:szCs w:val="24"/>
        </w:rPr>
        <w:t xml:space="preserve"> sobre requerimentos de máquinas</w:t>
      </w:r>
    </w:p>
    <w:p w14:paraId="7B14779C" w14:textId="77777777" w:rsidR="005C4277" w:rsidRDefault="005C4277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36F59816" w14:textId="241FBD20" w:rsidR="003E6976" w:rsidRDefault="003E697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29C23703" w14:textId="341EA62F" w:rsidR="00A15F85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8</w:t>
      </w:r>
      <w:r w:rsidR="005C4277">
        <w:rPr>
          <w:rFonts w:ascii="Verdana" w:hAnsi="Verdana"/>
          <w:sz w:val="24"/>
          <w:szCs w:val="24"/>
        </w:rPr>
        <w:t>9</w:t>
      </w:r>
      <w:r>
        <w:rPr>
          <w:rFonts w:ascii="Verdana" w:hAnsi="Verdana"/>
          <w:sz w:val="24"/>
          <w:szCs w:val="24"/>
        </w:rPr>
        <w:t>/25, d</w:t>
      </w:r>
      <w:r w:rsidR="004F2DB1">
        <w:rPr>
          <w:rFonts w:ascii="Verdana" w:hAnsi="Verdana"/>
          <w:sz w:val="24"/>
          <w:szCs w:val="24"/>
        </w:rPr>
        <w:t>a</w:t>
      </w:r>
      <w:r w:rsidR="00336096">
        <w:rPr>
          <w:rFonts w:ascii="Verdana" w:hAnsi="Verdana"/>
          <w:sz w:val="24"/>
          <w:szCs w:val="24"/>
        </w:rPr>
        <w:t xml:space="preserve"> Ver</w:t>
      </w:r>
      <w:r w:rsidR="004F2DB1">
        <w:rPr>
          <w:rFonts w:ascii="Verdana" w:hAnsi="Verdana"/>
          <w:sz w:val="24"/>
          <w:szCs w:val="24"/>
        </w:rPr>
        <w:t>.ª Carla Monique de Carvalho Reis</w:t>
      </w:r>
      <w:r>
        <w:rPr>
          <w:rFonts w:ascii="Verdana" w:hAnsi="Verdana"/>
          <w:sz w:val="24"/>
          <w:szCs w:val="24"/>
        </w:rPr>
        <w:t xml:space="preserve">: </w:t>
      </w:r>
      <w:bookmarkEnd w:id="0"/>
      <w:r w:rsidRPr="003E6976">
        <w:rPr>
          <w:rFonts w:ascii="Verdana" w:hAnsi="Verdana"/>
          <w:sz w:val="24"/>
          <w:szCs w:val="24"/>
        </w:rPr>
        <w:t xml:space="preserve">que </w:t>
      </w:r>
      <w:r w:rsidR="004F2DB1">
        <w:rPr>
          <w:rFonts w:ascii="Verdana" w:hAnsi="Verdana"/>
          <w:sz w:val="24"/>
          <w:szCs w:val="24"/>
        </w:rPr>
        <w:t>se</w:t>
      </w:r>
      <w:r w:rsidR="005C4277">
        <w:rPr>
          <w:rFonts w:ascii="Verdana" w:hAnsi="Verdana"/>
          <w:sz w:val="24"/>
          <w:szCs w:val="24"/>
        </w:rPr>
        <w:t xml:space="preserve"> providencie pintura e melhor sinalização do Trevo de acesso abaixo do Posto de Combustível</w:t>
      </w:r>
    </w:p>
    <w:p w14:paraId="13387282" w14:textId="13BEF8BF" w:rsidR="005C4277" w:rsidRDefault="005C4277" w:rsidP="005C427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 xml:space="preserve">º </w:t>
      </w:r>
      <w:r>
        <w:rPr>
          <w:rFonts w:ascii="Verdana" w:hAnsi="Verdana"/>
          <w:sz w:val="24"/>
          <w:szCs w:val="24"/>
        </w:rPr>
        <w:t>90</w:t>
      </w:r>
      <w:r>
        <w:rPr>
          <w:rFonts w:ascii="Verdana" w:hAnsi="Verdana"/>
          <w:sz w:val="24"/>
          <w:szCs w:val="24"/>
        </w:rPr>
        <w:t xml:space="preserve">/25, da Ver.ª Carla Monique de Carvalho Reis: </w:t>
      </w:r>
      <w:r w:rsidRPr="003E6976">
        <w:rPr>
          <w:rFonts w:ascii="Verdana" w:hAnsi="Verdana"/>
          <w:sz w:val="24"/>
          <w:szCs w:val="24"/>
        </w:rPr>
        <w:t xml:space="preserve">que </w:t>
      </w:r>
      <w:r>
        <w:rPr>
          <w:rFonts w:ascii="Verdana" w:hAnsi="Verdana"/>
          <w:sz w:val="24"/>
          <w:szCs w:val="24"/>
        </w:rPr>
        <w:t xml:space="preserve">se providencie </w:t>
      </w:r>
      <w:r>
        <w:rPr>
          <w:rFonts w:ascii="Verdana" w:hAnsi="Verdana"/>
          <w:sz w:val="24"/>
          <w:szCs w:val="24"/>
        </w:rPr>
        <w:t>ao reparo da Serra da Bocaina, depois do asfalto até a divisa, retirando-se, ainda duas pedras existentes próximas do Flábio Brito</w:t>
      </w:r>
    </w:p>
    <w:p w14:paraId="08C53537" w14:textId="46886908" w:rsidR="00C842B0" w:rsidRPr="00C842B0" w:rsidRDefault="00C842B0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</w:t>
      </w:r>
      <w:r w:rsidR="005C4277">
        <w:rPr>
          <w:rFonts w:ascii="Verdana" w:hAnsi="Verdana"/>
          <w:sz w:val="24"/>
          <w:szCs w:val="24"/>
        </w:rPr>
        <w:t>91</w:t>
      </w:r>
      <w:r>
        <w:rPr>
          <w:rFonts w:ascii="Verdana" w:hAnsi="Verdana"/>
          <w:sz w:val="24"/>
          <w:szCs w:val="24"/>
        </w:rPr>
        <w:t>/25</w:t>
      </w:r>
      <w:r w:rsidRPr="00C842B0">
        <w:rPr>
          <w:rFonts w:ascii="Verdana" w:hAnsi="Verdana"/>
          <w:sz w:val="24"/>
          <w:szCs w:val="24"/>
        </w:rPr>
        <w:t xml:space="preserve">, do Ver. </w:t>
      </w:r>
      <w:r w:rsidR="005C4277">
        <w:rPr>
          <w:rFonts w:ascii="Verdana" w:hAnsi="Verdana"/>
          <w:sz w:val="24"/>
          <w:szCs w:val="24"/>
        </w:rPr>
        <w:t>Lucas Borges Raimundo</w:t>
      </w:r>
      <w:r w:rsidRPr="00C842B0">
        <w:rPr>
          <w:rFonts w:ascii="Verdana" w:hAnsi="Verdana"/>
          <w:sz w:val="24"/>
          <w:szCs w:val="24"/>
        </w:rPr>
        <w:t xml:space="preserve">: que se </w:t>
      </w:r>
      <w:r w:rsidR="005C4277">
        <w:rPr>
          <w:rFonts w:ascii="Verdana" w:hAnsi="Verdana"/>
          <w:sz w:val="24"/>
          <w:szCs w:val="24"/>
        </w:rPr>
        <w:t>roce e irrigue o Campo de Futebol do Jaguari</w:t>
      </w:r>
    </w:p>
    <w:p w14:paraId="3788985C" w14:textId="3C954DD7" w:rsidR="005C4277" w:rsidRPr="00C842B0" w:rsidRDefault="005C4277" w:rsidP="005C427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</w:t>
      </w:r>
      <w:r>
        <w:rPr>
          <w:rFonts w:ascii="Verdana" w:hAnsi="Verdana"/>
          <w:sz w:val="24"/>
          <w:szCs w:val="24"/>
        </w:rPr>
        <w:t>92</w:t>
      </w:r>
      <w:r>
        <w:rPr>
          <w:rFonts w:ascii="Verdana" w:hAnsi="Verdana"/>
          <w:sz w:val="24"/>
          <w:szCs w:val="24"/>
        </w:rPr>
        <w:t>/25</w:t>
      </w:r>
      <w:r w:rsidRPr="00C842B0">
        <w:rPr>
          <w:rFonts w:ascii="Verdana" w:hAnsi="Verdana"/>
          <w:sz w:val="24"/>
          <w:szCs w:val="24"/>
        </w:rPr>
        <w:t>, do</w:t>
      </w:r>
      <w:r>
        <w:rPr>
          <w:rFonts w:ascii="Verdana" w:hAnsi="Verdana"/>
          <w:sz w:val="24"/>
          <w:szCs w:val="24"/>
        </w:rPr>
        <w:t>s</w:t>
      </w:r>
      <w:r w:rsidRPr="00C842B0">
        <w:rPr>
          <w:rFonts w:ascii="Verdana" w:hAnsi="Verdana"/>
          <w:sz w:val="24"/>
          <w:szCs w:val="24"/>
        </w:rPr>
        <w:t xml:space="preserve"> Ver</w:t>
      </w:r>
      <w:r>
        <w:rPr>
          <w:rFonts w:ascii="Verdana" w:hAnsi="Verdana"/>
          <w:sz w:val="24"/>
          <w:szCs w:val="24"/>
        </w:rPr>
        <w:t>s</w:t>
      </w:r>
      <w:r w:rsidRPr="00C842B0">
        <w:rPr>
          <w:rFonts w:ascii="Verdana" w:hAnsi="Verdana"/>
          <w:sz w:val="24"/>
          <w:szCs w:val="24"/>
        </w:rPr>
        <w:t xml:space="preserve">. </w:t>
      </w:r>
      <w:r>
        <w:rPr>
          <w:rFonts w:ascii="Verdana" w:hAnsi="Verdana"/>
          <w:sz w:val="24"/>
          <w:szCs w:val="24"/>
        </w:rPr>
        <w:t xml:space="preserve">Mauro Cavalari, Fábio Gomes e </w:t>
      </w:r>
      <w:r w:rsidRPr="00C842B0">
        <w:rPr>
          <w:rFonts w:ascii="Verdana" w:hAnsi="Verdana"/>
          <w:sz w:val="24"/>
          <w:szCs w:val="24"/>
        </w:rPr>
        <w:t xml:space="preserve">Amarin Israel da Silva: que se providencie </w:t>
      </w:r>
      <w:r>
        <w:rPr>
          <w:rFonts w:ascii="Verdana" w:hAnsi="Verdana"/>
          <w:sz w:val="24"/>
          <w:szCs w:val="24"/>
        </w:rPr>
        <w:t>o reparo do redutor em frente à Igreja Adventista do Bairro Forquilha</w:t>
      </w:r>
    </w:p>
    <w:p w14:paraId="08B2B5BD" w14:textId="77777777" w:rsidR="004F2DB1" w:rsidRDefault="004F2DB1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15B91E7D" w14:textId="242D9668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5C4277" w:rsidRPr="005C4277">
        <w:rPr>
          <w:rFonts w:ascii="Verdana" w:hAnsi="Verdana"/>
          <w:sz w:val="24"/>
          <w:szCs w:val="24"/>
        </w:rPr>
        <w:t>nada consta</w:t>
      </w:r>
    </w:p>
    <w:p w14:paraId="640CD5B4" w14:textId="77777777" w:rsidR="00F13111" w:rsidRPr="00C842B0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lastRenderedPageBreak/>
        <w:t>Considerações Finais</w:t>
      </w:r>
    </w:p>
    <w:p w14:paraId="595CD9F5" w14:textId="77777777" w:rsidR="00C842B0" w:rsidRPr="008259C3" w:rsidRDefault="00C842B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2025-09-29T16:33:00Z</dcterms:created>
  <dcterms:modified xsi:type="dcterms:W3CDTF">2025-09-29T16:37:00Z</dcterms:modified>
</cp:coreProperties>
</file>