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4EE06" w14:textId="77777777" w:rsidR="00EE715E" w:rsidRDefault="00EE715E" w:rsidP="00C867E3">
      <w:pPr>
        <w:pStyle w:val="PL-Corpo"/>
        <w:jc w:val="center"/>
      </w:pPr>
    </w:p>
    <w:p w14:paraId="7A61AFF1" w14:textId="75CF6066" w:rsidR="00C867E3" w:rsidRPr="00F328E2" w:rsidRDefault="00C867E3" w:rsidP="00C867E3">
      <w:pPr>
        <w:pStyle w:val="PL-Corpo"/>
        <w:jc w:val="center"/>
      </w:pPr>
      <w:r w:rsidRPr="00F328E2">
        <w:t>LEI Nº</w:t>
      </w:r>
      <w:r w:rsidR="009F5FE0">
        <w:t xml:space="preserve"> 890</w:t>
      </w:r>
      <w:r w:rsidRPr="00F328E2">
        <w:t>, DE</w:t>
      </w:r>
      <w:r>
        <w:t xml:space="preserve"> </w:t>
      </w:r>
      <w:r w:rsidR="009F5FE0">
        <w:t>22</w:t>
      </w:r>
      <w:r w:rsidR="00904466">
        <w:t xml:space="preserve"> DE </w:t>
      </w:r>
      <w:r w:rsidR="002921B8">
        <w:t>JU</w:t>
      </w:r>
      <w:r w:rsidR="009F5FE0">
        <w:t>L</w:t>
      </w:r>
      <w:r w:rsidR="002921B8">
        <w:t xml:space="preserve">HO </w:t>
      </w:r>
      <w:r w:rsidR="00904466">
        <w:t>DE</w:t>
      </w:r>
      <w:r>
        <w:t xml:space="preserve"> 2024</w:t>
      </w:r>
    </w:p>
    <w:p w14:paraId="10A7A3DE" w14:textId="77777777" w:rsidR="00C867E3" w:rsidRDefault="00C867E3" w:rsidP="00C867E3">
      <w:pPr>
        <w:pStyle w:val="PL-Corpo"/>
      </w:pPr>
    </w:p>
    <w:p w14:paraId="69588434" w14:textId="2FB21FE4" w:rsidR="0059663C" w:rsidRDefault="0059663C" w:rsidP="00AB6634">
      <w:pPr>
        <w:pStyle w:val="PL-Corpo"/>
        <w:ind w:left="4248"/>
        <w:rPr>
          <w:rFonts w:ascii="Times New Roman" w:hAnsi="Times New Roman"/>
        </w:rPr>
      </w:pPr>
      <w:r>
        <w:t xml:space="preserve">Cria cargo na estrutura organizacional do Poder Executivo Municipal. </w:t>
      </w:r>
    </w:p>
    <w:p w14:paraId="44AF8C16" w14:textId="67F4B1CB" w:rsidR="00C867E3" w:rsidRPr="00BD7EDA" w:rsidRDefault="0059663C" w:rsidP="00C867E3">
      <w:pPr>
        <w:pStyle w:val="PL-Corp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p w14:paraId="1D9DFE63" w14:textId="77777777" w:rsidR="00C867E3" w:rsidRPr="00430987" w:rsidRDefault="00C867E3" w:rsidP="00C867E3">
      <w:pPr>
        <w:pStyle w:val="PL-Corpo"/>
        <w:rPr>
          <w:b/>
        </w:rPr>
      </w:pPr>
      <w:r w:rsidRPr="00BD7EDA">
        <w:rPr>
          <w:bCs/>
        </w:rPr>
        <w:t xml:space="preserve"> </w:t>
      </w:r>
      <w:r w:rsidRPr="00BD7EDA">
        <w:rPr>
          <w:bCs/>
        </w:rPr>
        <w:tab/>
        <w:t xml:space="preserve">Faço saber que a </w:t>
      </w:r>
      <w:r w:rsidRPr="00BD7EDA">
        <w:t>Câmara Municipal aprovou e eu, Prefeito Municipal de Ibitiúra de Minas</w:t>
      </w:r>
      <w:r>
        <w:t>,</w:t>
      </w:r>
      <w:r w:rsidRPr="00BD7EDA">
        <w:t xml:space="preserve"> sanciono e promulgo a seguinte Lei:</w:t>
      </w:r>
    </w:p>
    <w:p w14:paraId="5134E000" w14:textId="77777777" w:rsidR="00C867E3" w:rsidRDefault="00C867E3" w:rsidP="00C867E3">
      <w:pPr>
        <w:pStyle w:val="PL-Corpo"/>
      </w:pPr>
    </w:p>
    <w:p w14:paraId="5120438F" w14:textId="5CDDE302" w:rsidR="00064914" w:rsidRDefault="00064914" w:rsidP="00427862">
      <w:pPr>
        <w:pStyle w:val="PL-Corpo"/>
      </w:pPr>
      <w:r>
        <w:t xml:space="preserve"> </w:t>
      </w:r>
      <w:r>
        <w:tab/>
        <w:t xml:space="preserve">Art. 1º  Fica criado o cargo de Assistente Social, na estrutura organizacional do Poder Executivo Municipal, vinculado ao </w:t>
      </w:r>
      <w:r w:rsidR="00427862">
        <w:t>Setor de Ação Social</w:t>
      </w:r>
      <w:r>
        <w:t>, com as seguintes atribuições:</w:t>
      </w:r>
    </w:p>
    <w:p w14:paraId="7D3B743D" w14:textId="3EF75044" w:rsidR="00427862" w:rsidRDefault="00427862" w:rsidP="00427862">
      <w:pPr>
        <w:pStyle w:val="PL-Corpo"/>
      </w:pPr>
      <w:r>
        <w:tab/>
        <w:t xml:space="preserve">I </w:t>
      </w:r>
      <w:r w:rsidR="00EE715E">
        <w:t>–</w:t>
      </w:r>
      <w:r>
        <w:t xml:space="preserve"> as previstas no art. </w:t>
      </w:r>
      <w:r w:rsidR="004247BB">
        <w:t>18 de Plano de Cargos e Salários do Município;</w:t>
      </w:r>
    </w:p>
    <w:p w14:paraId="1CD5FD7E" w14:textId="5327254F" w:rsidR="00160A81" w:rsidRPr="00160A81" w:rsidRDefault="004247BB" w:rsidP="00160A81">
      <w:r w:rsidRPr="00A1202D">
        <w:t xml:space="preserve"> </w:t>
      </w:r>
      <w:r w:rsidRPr="00A1202D">
        <w:tab/>
        <w:t>II</w:t>
      </w:r>
      <w:r w:rsidR="00A1202D" w:rsidRPr="00A1202D">
        <w:t xml:space="preserve"> </w:t>
      </w:r>
      <w:r w:rsidR="00EE715E">
        <w:t>–</w:t>
      </w:r>
      <w:r w:rsidR="002921B8">
        <w:t xml:space="preserve"> o</w:t>
      </w:r>
      <w:r w:rsidR="00EE715E">
        <w:t xml:space="preserve"> </w:t>
      </w:r>
      <w:r w:rsidR="00160A81">
        <w:t>a</w:t>
      </w:r>
      <w:r w:rsidR="00A1202D" w:rsidRPr="00A1202D">
        <w:t xml:space="preserve">tendimento </w:t>
      </w:r>
      <w:r w:rsidR="002921B8">
        <w:t xml:space="preserve">nas medidas </w:t>
      </w:r>
      <w:r w:rsidR="00160A81">
        <w:t>s</w:t>
      </w:r>
      <w:r w:rsidR="00A1202D" w:rsidRPr="00A1202D">
        <w:t>ocioeducativ</w:t>
      </w:r>
      <w:r w:rsidR="002921B8">
        <w:t>as</w:t>
      </w:r>
      <w:r w:rsidR="00160A81">
        <w:t xml:space="preserve"> e</w:t>
      </w:r>
      <w:r w:rsidR="00160A81" w:rsidRPr="00160A81">
        <w:t xml:space="preserve"> </w:t>
      </w:r>
      <w:r w:rsidR="002921B8">
        <w:t xml:space="preserve">as de </w:t>
      </w:r>
      <w:r w:rsidR="00160A81">
        <w:t>p</w:t>
      </w:r>
      <w:r w:rsidR="00160A81" w:rsidRPr="00160A81">
        <w:t>rote</w:t>
      </w:r>
      <w:r w:rsidR="00160A81">
        <w:t>ção</w:t>
      </w:r>
      <w:r w:rsidR="00160A81" w:rsidRPr="00160A81">
        <w:t xml:space="preserve"> </w:t>
      </w:r>
      <w:r w:rsidR="00160A81">
        <w:t>s</w:t>
      </w:r>
      <w:r w:rsidR="00160A81" w:rsidRPr="00160A81">
        <w:t xml:space="preserve">ocial </w:t>
      </w:r>
      <w:r w:rsidR="00160A81">
        <w:t>e</w:t>
      </w:r>
      <w:r w:rsidR="00160A81" w:rsidRPr="00160A81">
        <w:t>special</w:t>
      </w:r>
      <w:r w:rsidR="00160A81">
        <w:t>; e</w:t>
      </w:r>
    </w:p>
    <w:p w14:paraId="59BD12BC" w14:textId="120E2FF5" w:rsidR="00A1202D" w:rsidRDefault="00A1202D" w:rsidP="00A1202D">
      <w:pPr>
        <w:pStyle w:val="PL-Corpo"/>
      </w:pPr>
      <w:r>
        <w:t xml:space="preserve"> </w:t>
      </w:r>
      <w:r>
        <w:tab/>
        <w:t xml:space="preserve">III </w:t>
      </w:r>
      <w:r w:rsidR="00EE715E">
        <w:t>–</w:t>
      </w:r>
      <w:r>
        <w:t xml:space="preserve"> o atendimento da população no âmbito do Setor de Ação </w:t>
      </w:r>
      <w:r w:rsidR="00EE715E">
        <w:t>S</w:t>
      </w:r>
      <w:r>
        <w:t>ocial.</w:t>
      </w:r>
    </w:p>
    <w:p w14:paraId="6594A518" w14:textId="233A035D" w:rsidR="00A85610" w:rsidRDefault="00427862" w:rsidP="002921B8">
      <w:pPr>
        <w:pStyle w:val="PL-Corpo"/>
      </w:pPr>
      <w:r>
        <w:tab/>
      </w:r>
      <w:r w:rsidR="00A85610">
        <w:t xml:space="preserve">Parágrafo único. </w:t>
      </w:r>
      <w:r w:rsidR="006377E3">
        <w:t xml:space="preserve">Os vencimentos do cargo </w:t>
      </w:r>
      <w:r>
        <w:t xml:space="preserve">de que trata o </w:t>
      </w:r>
      <w:r>
        <w:rPr>
          <w:i/>
          <w:iCs/>
        </w:rPr>
        <w:t>caput</w:t>
      </w:r>
      <w:r w:rsidR="006377E3">
        <w:t>, observadas as progressões horizontais,</w:t>
      </w:r>
      <w:r>
        <w:rPr>
          <w:i/>
          <w:iCs/>
        </w:rPr>
        <w:t xml:space="preserve"> </w:t>
      </w:r>
      <w:r>
        <w:t>corresponder</w:t>
      </w:r>
      <w:r w:rsidR="006377E3">
        <w:t xml:space="preserve">ão aos </w:t>
      </w:r>
      <w:r>
        <w:t>do cargo de</w:t>
      </w:r>
      <w:r w:rsidR="006377E3">
        <w:t xml:space="preserve"> </w:t>
      </w:r>
      <w:r w:rsidR="00A85610">
        <w:t xml:space="preserve">Agente de </w:t>
      </w:r>
      <w:r w:rsidR="006377E3">
        <w:t>Saúde IV</w:t>
      </w:r>
      <w:r w:rsidR="00EE715E">
        <w:t>, previsto no Plano de Cargos e Salários.</w:t>
      </w:r>
    </w:p>
    <w:p w14:paraId="1F77B72F" w14:textId="65BB82C5" w:rsidR="00064914" w:rsidRPr="004A1192" w:rsidRDefault="00064914" w:rsidP="002921B8">
      <w:pPr>
        <w:pStyle w:val="PL-Corpo"/>
      </w:pPr>
      <w:r>
        <w:tab/>
      </w:r>
    </w:p>
    <w:p w14:paraId="54D9CC36" w14:textId="039FC2CF" w:rsidR="0059663C" w:rsidRDefault="002921B8" w:rsidP="002921B8">
      <w:pPr>
        <w:pStyle w:val="PL-Corpo"/>
      </w:pPr>
      <w:r>
        <w:t xml:space="preserve"> </w:t>
      </w:r>
      <w:r>
        <w:tab/>
      </w:r>
      <w:r w:rsidR="0059663C">
        <w:t xml:space="preserve">Art. 2º </w:t>
      </w:r>
      <w:r w:rsidR="00EE715E">
        <w:t xml:space="preserve"> </w:t>
      </w:r>
      <w:r w:rsidR="0059663C">
        <w:t>Os cargos criados por esta Lei serão automaticamente incorporados ao Quadro Geral de Servidores</w:t>
      </w:r>
      <w:r>
        <w:t>, observada a consolidação de que trata a Lei nº 876, de 7 de março de 2024.</w:t>
      </w:r>
      <w:r w:rsidR="0059663C">
        <w:t xml:space="preserve"> </w:t>
      </w:r>
    </w:p>
    <w:p w14:paraId="402B3EB6" w14:textId="77777777" w:rsidR="002921B8" w:rsidRDefault="002921B8" w:rsidP="002921B8">
      <w:pPr>
        <w:pStyle w:val="PL-Corpo"/>
      </w:pPr>
    </w:p>
    <w:p w14:paraId="68AC4F2B" w14:textId="23011F45" w:rsidR="0059663C" w:rsidRDefault="002921B8" w:rsidP="002921B8">
      <w:pPr>
        <w:pStyle w:val="PL-Corpo"/>
      </w:pPr>
      <w:r>
        <w:t xml:space="preserve"> </w:t>
      </w:r>
      <w:r>
        <w:tab/>
      </w:r>
      <w:r w:rsidR="0059663C">
        <w:t xml:space="preserve">Art. 3º </w:t>
      </w:r>
      <w:r w:rsidR="00EE715E">
        <w:t xml:space="preserve"> </w:t>
      </w:r>
      <w:r w:rsidR="0059663C">
        <w:t xml:space="preserve">Esta Lei entra em vigor na data de sua publicação. </w:t>
      </w:r>
    </w:p>
    <w:p w14:paraId="6BE6E83F" w14:textId="77777777" w:rsidR="00C867E3" w:rsidRPr="00BD7EDA" w:rsidRDefault="00C867E3" w:rsidP="00C867E3">
      <w:pPr>
        <w:pStyle w:val="PL-Corpo"/>
      </w:pPr>
    </w:p>
    <w:p w14:paraId="1468BB91" w14:textId="50F98ACF" w:rsidR="00C867E3" w:rsidRPr="00BD7EDA" w:rsidRDefault="00C867E3" w:rsidP="00C867E3">
      <w:pPr>
        <w:pStyle w:val="PL-Corpo"/>
      </w:pPr>
      <w:r w:rsidRPr="00BD7EDA">
        <w:t xml:space="preserve"> </w:t>
      </w:r>
      <w:r w:rsidRPr="00BD7EDA">
        <w:tab/>
        <w:t>Ibitiúra de Minas, MG,</w:t>
      </w:r>
      <w:r w:rsidR="009F5FE0">
        <w:t>22 de julho</w:t>
      </w:r>
      <w:r w:rsidR="002921B8">
        <w:t xml:space="preserve"> </w:t>
      </w:r>
      <w:r w:rsidRPr="00BD7EDA">
        <w:t>de 202</w:t>
      </w:r>
      <w:r>
        <w:t>4</w:t>
      </w:r>
      <w:r w:rsidRPr="00BD7EDA">
        <w:t>.</w:t>
      </w:r>
    </w:p>
    <w:p w14:paraId="10F054C3" w14:textId="77777777" w:rsidR="00C867E3" w:rsidRDefault="00C867E3" w:rsidP="00C867E3">
      <w:pPr>
        <w:pStyle w:val="PL-Corpo"/>
      </w:pPr>
    </w:p>
    <w:p w14:paraId="6EF08152" w14:textId="77777777" w:rsidR="00C867E3" w:rsidRDefault="00C867E3" w:rsidP="00C867E3">
      <w:pPr>
        <w:pStyle w:val="PL-Corpo"/>
      </w:pPr>
    </w:p>
    <w:p w14:paraId="413E15EF" w14:textId="77777777" w:rsidR="009F5FE0" w:rsidRDefault="009F5FE0" w:rsidP="00C867E3">
      <w:pPr>
        <w:pStyle w:val="PL-Corpo"/>
      </w:pPr>
    </w:p>
    <w:p w14:paraId="26799491" w14:textId="77777777" w:rsidR="00904466" w:rsidRPr="00BD7EDA" w:rsidRDefault="00904466" w:rsidP="00C867E3">
      <w:pPr>
        <w:pStyle w:val="PL-Corpo"/>
      </w:pPr>
    </w:p>
    <w:p w14:paraId="1B9E27BE" w14:textId="77777777" w:rsidR="00C867E3" w:rsidRPr="00BD7EDA" w:rsidRDefault="00C867E3" w:rsidP="00C867E3">
      <w:pPr>
        <w:pStyle w:val="PL-Corpo"/>
        <w:jc w:val="center"/>
        <w:rPr>
          <w:bCs/>
          <w:iCs/>
        </w:rPr>
      </w:pPr>
      <w:r w:rsidRPr="00BD7EDA">
        <w:rPr>
          <w:bCs/>
          <w:iCs/>
        </w:rPr>
        <w:t>ALEXANDRE DE CÁSSIO BORGES</w:t>
      </w:r>
    </w:p>
    <w:p w14:paraId="1D676EBB" w14:textId="77777777" w:rsidR="00C867E3" w:rsidRPr="00BD7EDA" w:rsidRDefault="00C867E3" w:rsidP="00C867E3">
      <w:pPr>
        <w:pStyle w:val="PL-Corpo"/>
        <w:jc w:val="center"/>
        <w:rPr>
          <w:bCs/>
          <w:iCs/>
        </w:rPr>
      </w:pPr>
      <w:r w:rsidRPr="00BD7EDA">
        <w:rPr>
          <w:bCs/>
          <w:iCs/>
        </w:rPr>
        <w:t>Prefeito Municipal</w:t>
      </w:r>
    </w:p>
    <w:p w14:paraId="56A7B57F" w14:textId="02370FD9" w:rsidR="00C867E3" w:rsidRPr="00430987" w:rsidRDefault="00C867E3" w:rsidP="009F5FE0">
      <w:pPr>
        <w:pStyle w:val="PL-Corpo"/>
      </w:pPr>
    </w:p>
    <w:p w14:paraId="4A026B5A" w14:textId="69809CA0" w:rsidR="002F09D5" w:rsidRPr="00C867E3" w:rsidRDefault="002F09D5" w:rsidP="00C867E3"/>
    <w:sectPr w:rsidR="002F09D5" w:rsidRPr="00C867E3" w:rsidSect="00D965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3" w:bottom="1701" w:left="1701" w:header="426" w:footer="4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4113B" w14:textId="77777777" w:rsidR="00B30BA8" w:rsidRDefault="00B30BA8" w:rsidP="00EE2A1D">
      <w:r>
        <w:separator/>
      </w:r>
    </w:p>
  </w:endnote>
  <w:endnote w:type="continuationSeparator" w:id="0">
    <w:p w14:paraId="6C36F338" w14:textId="77777777" w:rsidR="00B30BA8" w:rsidRDefault="00B30BA8" w:rsidP="00EE2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Times New Roman (Títulos CS)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C3312" w14:textId="77777777" w:rsidR="005D2529" w:rsidRDefault="005D252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348E3" w14:textId="77777777" w:rsidR="00EE2A1D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833D17" wp14:editId="30DDBACB">
              <wp:simplePos x="0" y="0"/>
              <wp:positionH relativeFrom="page">
                <wp:align>left</wp:align>
              </wp:positionH>
              <wp:positionV relativeFrom="paragraph">
                <wp:posOffset>-163243</wp:posOffset>
              </wp:positionV>
              <wp:extent cx="7493330" cy="0"/>
              <wp:effectExtent l="0" t="0" r="0" b="0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33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C95FCF" id="Conector reto 44" o:spid="_x0000_s1026" style="position:absolute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-12.85pt" to="590.05pt,-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" strokecolor="#0070c0" strokeweight=".5pt">
              <v:stroke joinstyle="miter"/>
              <w10:wrap anchorx="page"/>
            </v:line>
          </w:pict>
        </mc:Fallback>
      </mc:AlternateContent>
    </w:r>
    <w:r>
      <w:rPr>
        <w:rFonts w:ascii="Arial Narrow" w:hAnsi="Arial Narrow"/>
        <w:sz w:val="22"/>
        <w:szCs w:val="20"/>
      </w:rPr>
      <w:t>M</w:t>
    </w:r>
    <w:r w:rsidR="00EE2A1D" w:rsidRPr="00811ABF">
      <w:rPr>
        <w:rFonts w:ascii="Arial Narrow" w:hAnsi="Arial Narrow"/>
        <w:sz w:val="22"/>
        <w:szCs w:val="20"/>
      </w:rPr>
      <w:t xml:space="preserve">unicípio de </w:t>
    </w:r>
    <w:r w:rsidRPr="00811ABF">
      <w:rPr>
        <w:rFonts w:ascii="Arial Narrow" w:hAnsi="Arial Narrow"/>
        <w:sz w:val="22"/>
        <w:szCs w:val="20"/>
      </w:rPr>
      <w:t>Ibitiúra</w:t>
    </w:r>
    <w:r w:rsidR="00EE2A1D" w:rsidRPr="00811ABF">
      <w:rPr>
        <w:rFonts w:ascii="Arial Narrow" w:hAnsi="Arial Narrow"/>
        <w:sz w:val="22"/>
        <w:szCs w:val="20"/>
      </w:rPr>
      <w:t xml:space="preserve"> de Minas / MG</w:t>
    </w:r>
    <w:r>
      <w:rPr>
        <w:rFonts w:ascii="Arial Narrow" w:hAnsi="Arial Narrow"/>
        <w:sz w:val="22"/>
        <w:szCs w:val="20"/>
      </w:rPr>
      <w:t xml:space="preserve"> - </w:t>
    </w:r>
    <w:r w:rsidRPr="00811ABF">
      <w:rPr>
        <w:rFonts w:ascii="Arial Narrow" w:hAnsi="Arial Narrow"/>
        <w:sz w:val="22"/>
        <w:szCs w:val="20"/>
      </w:rPr>
      <w:t>CNPJ. 18.178.962/0001-09</w:t>
    </w:r>
  </w:p>
  <w:p w14:paraId="2E7FFF30" w14:textId="7EC78FBF" w:rsidR="00811ABF" w:rsidRPr="00811ABF" w:rsidRDefault="005463B5" w:rsidP="00330AB4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>Prefeito Abilio Pereira Caldas</w:t>
    </w:r>
    <w:r w:rsidR="00EE2A1D" w:rsidRPr="00811ABF">
      <w:rPr>
        <w:rFonts w:ascii="Arial Narrow" w:hAnsi="Arial Narrow"/>
        <w:sz w:val="22"/>
        <w:szCs w:val="20"/>
      </w:rPr>
      <w:t>, nº</w:t>
    </w:r>
    <w:r w:rsidR="00330AB4">
      <w:rPr>
        <w:rFonts w:ascii="Arial Narrow" w:hAnsi="Arial Narrow"/>
        <w:sz w:val="22"/>
        <w:szCs w:val="20"/>
      </w:rPr>
      <w:t xml:space="preserve"> </w:t>
    </w:r>
    <w:r>
      <w:rPr>
        <w:rFonts w:ascii="Arial Narrow" w:hAnsi="Arial Narrow"/>
        <w:sz w:val="22"/>
        <w:szCs w:val="20"/>
      </w:rPr>
      <w:t>235</w:t>
    </w:r>
    <w:r w:rsidR="00EE2A1D" w:rsidRPr="00811ABF">
      <w:rPr>
        <w:rFonts w:ascii="Arial Narrow" w:hAnsi="Arial Narrow"/>
        <w:sz w:val="22"/>
        <w:szCs w:val="20"/>
      </w:rPr>
      <w:t xml:space="preserve"> </w:t>
    </w:r>
    <w:r w:rsidR="00811ABF" w:rsidRPr="00811ABF">
      <w:rPr>
        <w:rFonts w:ascii="Arial Narrow" w:hAnsi="Arial Narrow"/>
        <w:sz w:val="22"/>
        <w:szCs w:val="20"/>
      </w:rPr>
      <w:t>- CEP. 37790-000 - Centro – Ibitiúra de Minas / MG</w:t>
    </w:r>
  </w:p>
  <w:p w14:paraId="7F6D9C4A" w14:textId="2A0CDCB0" w:rsidR="00811ABF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 xml:space="preserve">Site: </w:t>
    </w:r>
    <w:r w:rsidRPr="00811ABF">
      <w:rPr>
        <w:rFonts w:ascii="Arial Narrow" w:hAnsi="Arial Narrow"/>
        <w:sz w:val="22"/>
        <w:szCs w:val="20"/>
      </w:rPr>
      <w:t xml:space="preserve">www.ibitiurademinas.mg.gov.br </w:t>
    </w:r>
    <w:r>
      <w:rPr>
        <w:rFonts w:ascii="Arial Narrow" w:hAnsi="Arial Narrow"/>
        <w:sz w:val="22"/>
        <w:szCs w:val="20"/>
      </w:rPr>
      <w:t>/ e</w:t>
    </w:r>
    <w:r w:rsidRPr="00811ABF">
      <w:rPr>
        <w:rFonts w:ascii="Arial Narrow" w:hAnsi="Arial Narrow"/>
        <w:sz w:val="22"/>
        <w:szCs w:val="20"/>
      </w:rPr>
      <w:t>-mail:</w:t>
    </w:r>
    <w:r w:rsidR="00C34BF3">
      <w:rPr>
        <w:rFonts w:ascii="Arial Narrow" w:hAnsi="Arial Narrow"/>
        <w:sz w:val="22"/>
        <w:szCs w:val="20"/>
      </w:rPr>
      <w:t xml:space="preserve"> prefeito</w:t>
    </w:r>
    <w:r w:rsidRPr="00811ABF">
      <w:rPr>
        <w:rFonts w:ascii="Arial Narrow" w:hAnsi="Arial Narrow"/>
        <w:sz w:val="22"/>
        <w:szCs w:val="20"/>
      </w:rPr>
      <w:t>@ibitiurademinas.mg.gov.br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4E6F3" w14:textId="77777777" w:rsidR="005D2529" w:rsidRDefault="005D25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2944BE" w14:textId="77777777" w:rsidR="00B30BA8" w:rsidRDefault="00B30BA8" w:rsidP="00EE2A1D">
      <w:r>
        <w:separator/>
      </w:r>
    </w:p>
  </w:footnote>
  <w:footnote w:type="continuationSeparator" w:id="0">
    <w:p w14:paraId="18D1EB27" w14:textId="77777777" w:rsidR="00B30BA8" w:rsidRDefault="00B30BA8" w:rsidP="00EE2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19540" w14:textId="77777777" w:rsidR="005D2529" w:rsidRDefault="005D252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A0419" w14:textId="09674157" w:rsidR="0021659A" w:rsidRPr="00BB3919" w:rsidRDefault="00AE3233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DBF5B80" wp14:editId="19ACF79E">
          <wp:simplePos x="0" y="0"/>
          <wp:positionH relativeFrom="page">
            <wp:align>center</wp:align>
          </wp:positionH>
          <wp:positionV relativeFrom="paragraph">
            <wp:posOffset>10644</wp:posOffset>
          </wp:positionV>
          <wp:extent cx="1644555" cy="597104"/>
          <wp:effectExtent l="0" t="0" r="0" b="0"/>
          <wp:wrapNone/>
          <wp:docPr id="28125976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20" t="21564" r="10655" b="49526"/>
                  <a:stretch/>
                </pic:blipFill>
                <pic:spPr bwMode="auto">
                  <a:xfrm>
                    <a:off x="0" y="0"/>
                    <a:ext cx="1644555" cy="5971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493972" w14:textId="172138E0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7777777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14BCC922" w14:textId="45912DC3" w:rsidR="00EE2A1D" w:rsidRPr="005C299F" w:rsidRDefault="00BB3919" w:rsidP="0021659A">
    <w:pPr>
      <w:pStyle w:val="Cabealho"/>
      <w:jc w:val="right"/>
      <w:rPr>
        <w:i/>
        <w:iCs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72763B8C">
              <wp:simplePos x="0" y="0"/>
              <wp:positionH relativeFrom="page">
                <wp:align>right</wp:align>
              </wp:positionH>
              <wp:positionV relativeFrom="paragraph">
                <wp:posOffset>163004</wp:posOffset>
              </wp:positionV>
              <wp:extent cx="7704161" cy="68239"/>
              <wp:effectExtent l="0" t="0" r="30480" b="27305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04161" cy="68239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09184" id="Conector reto 2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55.45pt,12.85pt" to="1162.1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  <w:r w:rsidR="005D2529">
      <w:rPr>
        <w:noProof/>
        <w:sz w:val="14"/>
        <w:szCs w:val="12"/>
      </w:rPr>
      <w:t>Folha</w:t>
    </w:r>
    <w:r w:rsidR="0021659A" w:rsidRPr="0021659A">
      <w:rPr>
        <w:noProof/>
        <w:sz w:val="14"/>
        <w:szCs w:val="12"/>
      </w:rPr>
      <w:t xml:space="preserve">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PAGE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1</w:t>
    </w:r>
    <w:r w:rsidR="0021659A" w:rsidRPr="0021659A">
      <w:rPr>
        <w:noProof/>
        <w:sz w:val="14"/>
        <w:szCs w:val="12"/>
      </w:rPr>
      <w:fldChar w:fldCharType="end"/>
    </w:r>
    <w:r w:rsidR="0021659A" w:rsidRPr="0021659A">
      <w:rPr>
        <w:noProof/>
        <w:sz w:val="14"/>
        <w:szCs w:val="12"/>
      </w:rPr>
      <w:t xml:space="preserve"> de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NUMPAGES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2</w:t>
    </w:r>
    <w:r w:rsidR="0021659A" w:rsidRPr="0021659A">
      <w:rPr>
        <w:noProof/>
        <w:sz w:val="14"/>
        <w:szCs w:val="1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9D624" w14:textId="77777777" w:rsidR="005D2529" w:rsidRDefault="005D2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0"/>
  </w:num>
  <w:num w:numId="2" w16cid:durableId="301229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20C95"/>
    <w:rsid w:val="00030744"/>
    <w:rsid w:val="00052FA7"/>
    <w:rsid w:val="00064914"/>
    <w:rsid w:val="000F1F75"/>
    <w:rsid w:val="001511CE"/>
    <w:rsid w:val="001572CC"/>
    <w:rsid w:val="00160A81"/>
    <w:rsid w:val="00164ABF"/>
    <w:rsid w:val="00165FC1"/>
    <w:rsid w:val="00183FDD"/>
    <w:rsid w:val="001B161D"/>
    <w:rsid w:val="001C4178"/>
    <w:rsid w:val="001D39D8"/>
    <w:rsid w:val="001E68ED"/>
    <w:rsid w:val="001F64DE"/>
    <w:rsid w:val="002140EB"/>
    <w:rsid w:val="0021659A"/>
    <w:rsid w:val="00251603"/>
    <w:rsid w:val="00276949"/>
    <w:rsid w:val="00285DF2"/>
    <w:rsid w:val="002921B8"/>
    <w:rsid w:val="00292873"/>
    <w:rsid w:val="002B7A85"/>
    <w:rsid w:val="002F09D5"/>
    <w:rsid w:val="00330AB4"/>
    <w:rsid w:val="003678B2"/>
    <w:rsid w:val="003817D2"/>
    <w:rsid w:val="003E160E"/>
    <w:rsid w:val="003E1B83"/>
    <w:rsid w:val="003E5D6E"/>
    <w:rsid w:val="00414B8A"/>
    <w:rsid w:val="004247BB"/>
    <w:rsid w:val="00424A87"/>
    <w:rsid w:val="00427862"/>
    <w:rsid w:val="00437A15"/>
    <w:rsid w:val="004667BE"/>
    <w:rsid w:val="004A20CE"/>
    <w:rsid w:val="004B016E"/>
    <w:rsid w:val="004B1C35"/>
    <w:rsid w:val="004C5A6C"/>
    <w:rsid w:val="00514A94"/>
    <w:rsid w:val="005443BB"/>
    <w:rsid w:val="005463B5"/>
    <w:rsid w:val="00573538"/>
    <w:rsid w:val="005945EF"/>
    <w:rsid w:val="0059542A"/>
    <w:rsid w:val="0059663C"/>
    <w:rsid w:val="005C299F"/>
    <w:rsid w:val="005D2529"/>
    <w:rsid w:val="005D4650"/>
    <w:rsid w:val="005F5D07"/>
    <w:rsid w:val="00615183"/>
    <w:rsid w:val="006242B2"/>
    <w:rsid w:val="006377E3"/>
    <w:rsid w:val="006742AB"/>
    <w:rsid w:val="00692C01"/>
    <w:rsid w:val="00695B2A"/>
    <w:rsid w:val="006A7F84"/>
    <w:rsid w:val="006D3CF5"/>
    <w:rsid w:val="006E2DE0"/>
    <w:rsid w:val="00757EC3"/>
    <w:rsid w:val="00762D64"/>
    <w:rsid w:val="007848CE"/>
    <w:rsid w:val="007B1C73"/>
    <w:rsid w:val="007D19A1"/>
    <w:rsid w:val="0081035A"/>
    <w:rsid w:val="00811ABF"/>
    <w:rsid w:val="00841056"/>
    <w:rsid w:val="00860EEA"/>
    <w:rsid w:val="00892738"/>
    <w:rsid w:val="008928B3"/>
    <w:rsid w:val="00895891"/>
    <w:rsid w:val="008A3750"/>
    <w:rsid w:val="008C282D"/>
    <w:rsid w:val="008E3353"/>
    <w:rsid w:val="008F4950"/>
    <w:rsid w:val="00904466"/>
    <w:rsid w:val="00917224"/>
    <w:rsid w:val="009263A8"/>
    <w:rsid w:val="00935B9E"/>
    <w:rsid w:val="00937748"/>
    <w:rsid w:val="00937FBA"/>
    <w:rsid w:val="009971DA"/>
    <w:rsid w:val="009B4546"/>
    <w:rsid w:val="009D1EE6"/>
    <w:rsid w:val="009F5FE0"/>
    <w:rsid w:val="00A0750F"/>
    <w:rsid w:val="00A1202D"/>
    <w:rsid w:val="00A81BC0"/>
    <w:rsid w:val="00A85610"/>
    <w:rsid w:val="00AB064A"/>
    <w:rsid w:val="00AB6634"/>
    <w:rsid w:val="00AC1FFB"/>
    <w:rsid w:val="00AC56E2"/>
    <w:rsid w:val="00AE0FF9"/>
    <w:rsid w:val="00AE3233"/>
    <w:rsid w:val="00B0440A"/>
    <w:rsid w:val="00B17C0F"/>
    <w:rsid w:val="00B20099"/>
    <w:rsid w:val="00B30BA8"/>
    <w:rsid w:val="00BB3919"/>
    <w:rsid w:val="00BD07FA"/>
    <w:rsid w:val="00BE50F3"/>
    <w:rsid w:val="00C34BF3"/>
    <w:rsid w:val="00C81993"/>
    <w:rsid w:val="00C8586D"/>
    <w:rsid w:val="00C86731"/>
    <w:rsid w:val="00C867E3"/>
    <w:rsid w:val="00C9751C"/>
    <w:rsid w:val="00CF7D59"/>
    <w:rsid w:val="00D00D9E"/>
    <w:rsid w:val="00D0740E"/>
    <w:rsid w:val="00D5065B"/>
    <w:rsid w:val="00D64144"/>
    <w:rsid w:val="00D874C7"/>
    <w:rsid w:val="00D944E9"/>
    <w:rsid w:val="00D9657E"/>
    <w:rsid w:val="00DA29F9"/>
    <w:rsid w:val="00DD4B1B"/>
    <w:rsid w:val="00DD76C8"/>
    <w:rsid w:val="00E66F94"/>
    <w:rsid w:val="00E70A83"/>
    <w:rsid w:val="00E826E6"/>
    <w:rsid w:val="00EE2A1D"/>
    <w:rsid w:val="00EE715E"/>
    <w:rsid w:val="00F13928"/>
    <w:rsid w:val="00F42E9A"/>
    <w:rsid w:val="00F761E8"/>
    <w:rsid w:val="00FC4D98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Ttulo1">
    <w:name w:val="heading 1"/>
    <w:basedOn w:val="Normal"/>
    <w:next w:val="Peticao"/>
    <w:link w:val="Ttulo1Char"/>
    <w:uiPriority w:val="9"/>
    <w:qFormat/>
    <w:rsid w:val="005D2529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lang w:eastAsia="en-US"/>
      <w14:ligatures w14:val="standardContextual"/>
    </w:rPr>
  </w:style>
  <w:style w:type="paragraph" w:styleId="Ttulo2">
    <w:name w:val="heading 2"/>
    <w:basedOn w:val="Ttulo4"/>
    <w:next w:val="Normal"/>
    <w:link w:val="Ttulo2Char"/>
    <w:uiPriority w:val="9"/>
    <w:unhideWhenUsed/>
    <w:qFormat/>
    <w:rsid w:val="005D2529"/>
    <w:pPr>
      <w:keepNext w:val="0"/>
      <w:keepLines w:val="0"/>
      <w:autoSpaceDE w:val="0"/>
      <w:autoSpaceDN w:val="0"/>
      <w:adjustRightInd w:val="0"/>
      <w:outlineLvl w:val="1"/>
    </w:pPr>
    <w:rPr>
      <w:rFonts w:eastAsiaTheme="minorHAnsi" w:cstheme="majorHAnsi"/>
      <w:color w:val="073763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D25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D2529"/>
    <w:pPr>
      <w:keepNext/>
      <w:keepLines/>
      <w:spacing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D2529"/>
    <w:pPr>
      <w:keepNext/>
      <w:keepLines/>
      <w:spacing w:line="276" w:lineRule="auto"/>
      <w:outlineLvl w:val="4"/>
    </w:pPr>
    <w:rPr>
      <w:rFonts w:asciiTheme="majorHAnsi" w:eastAsiaTheme="majorEastAsia" w:hAnsiTheme="majorHAnsi" w:cstheme="majorBidi"/>
      <w:color w:val="1F3864" w:themeColor="accent1" w:themeShade="80"/>
      <w:kern w:val="2"/>
      <w14:ligatures w14:val="standardContextual"/>
    </w:rPr>
  </w:style>
  <w:style w:type="paragraph" w:styleId="Ttulo6">
    <w:name w:val="heading 6"/>
    <w:basedOn w:val="Redoriglei"/>
    <w:next w:val="Normal"/>
    <w:link w:val="Ttulo6Char"/>
    <w:uiPriority w:val="9"/>
    <w:unhideWhenUsed/>
    <w:qFormat/>
    <w:rsid w:val="005D2529"/>
    <w:pPr>
      <w:ind w:left="720" w:right="0"/>
      <w:outlineLvl w:val="5"/>
    </w:pPr>
    <w:rPr>
      <w:b/>
      <w:kern w:val="2"/>
      <w:szCs w:val="20"/>
      <w14:ligatures w14:val="standardContextual"/>
    </w:rPr>
  </w:style>
  <w:style w:type="paragraph" w:styleId="Ttulo7">
    <w:name w:val="heading 7"/>
    <w:basedOn w:val="Parecer-licitao"/>
    <w:next w:val="Normal"/>
    <w:link w:val="Ttulo7Char"/>
    <w:uiPriority w:val="9"/>
    <w:unhideWhenUsed/>
    <w:qFormat/>
    <w:rsid w:val="005D2529"/>
    <w:pPr>
      <w:spacing w:after="60"/>
      <w:outlineLvl w:val="6"/>
    </w:pPr>
    <w:rPr>
      <w:rFonts w:cstheme="minorHAnsi"/>
      <w:b/>
      <w:bCs w:val="0"/>
      <w:kern w:val="2"/>
      <w14:ligatures w14:val="standardContextual"/>
    </w:rPr>
  </w:style>
  <w:style w:type="paragraph" w:styleId="Ttulo8">
    <w:name w:val="heading 8"/>
    <w:basedOn w:val="Ttulo3"/>
    <w:next w:val="Normal"/>
    <w:link w:val="Ttulo8Char"/>
    <w:uiPriority w:val="9"/>
    <w:unhideWhenUsed/>
    <w:qFormat/>
    <w:rsid w:val="005D2529"/>
    <w:pPr>
      <w:keepNext w:val="0"/>
      <w:keepLines w:val="0"/>
      <w:pBdr>
        <w:top w:val="single" w:sz="6" w:space="2" w:color="4472C4" w:themeColor="accent1"/>
      </w:pBdr>
      <w:spacing w:before="0"/>
      <w:jc w:val="right"/>
      <w:outlineLvl w:val="7"/>
    </w:pPr>
    <w:rPr>
      <w:rFonts w:ascii="Avenir Next" w:hAnsi="Avenir Next" w:cs="Times New Roman (Títulos CS)"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25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2529"/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  <w:style w:type="paragraph" w:customStyle="1" w:styleId="citao">
    <w:name w:val="citação"/>
    <w:qFormat/>
    <w:rsid w:val="005D2529"/>
    <w:pPr>
      <w:pBdr>
        <w:top w:val="single" w:sz="8" w:space="1" w:color="2F5496" w:themeColor="accent1" w:themeShade="BF"/>
        <w:left w:val="single" w:sz="8" w:space="4" w:color="2F5496" w:themeColor="accent1" w:themeShade="BF"/>
        <w:bottom w:val="single" w:sz="8" w:space="1" w:color="2F5496" w:themeColor="accent1" w:themeShade="BF"/>
        <w:right w:val="single" w:sz="24" w:space="4" w:color="2F5496" w:themeColor="accent1" w:themeShade="BF"/>
      </w:pBdr>
      <w:shd w:val="pct5" w:color="DEEAF6" w:themeColor="accent5" w:themeTint="33" w:fill="auto"/>
      <w:tabs>
        <w:tab w:val="center" w:pos="4252"/>
        <w:tab w:val="right" w:pos="8504"/>
      </w:tabs>
      <w:spacing w:after="120" w:line="240" w:lineRule="auto"/>
      <w:ind w:left="851" w:right="397"/>
      <w:jc w:val="both"/>
    </w:pPr>
    <w:rPr>
      <w:rFonts w:asciiTheme="minorHAnsi" w:hAnsiTheme="minorHAnsi" w:cstheme="majorHAnsi"/>
      <w:i/>
      <w:iCs/>
      <w:color w:val="000000"/>
      <w:sz w:val="20"/>
      <w:shd w:val="clear" w:color="auto" w:fill="FFFFFF"/>
      <w:lang w:eastAsia="pt-BR"/>
    </w:rPr>
  </w:style>
  <w:style w:type="paragraph" w:customStyle="1" w:styleId="Citao-Parecer">
    <w:name w:val="Citação-Parecer"/>
    <w:basedOn w:val="citao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ind w:left="567" w:right="0"/>
    </w:pPr>
    <w:rPr>
      <w:rFonts w:ascii="Times New Roman" w:hAnsi="Times New Roman"/>
      <w:szCs w:val="20"/>
      <w:bdr w:val="nil"/>
      <w:shd w:val="clear" w:color="auto" w:fill="auto"/>
      <w:lang w:eastAsia="en-US"/>
    </w:rPr>
  </w:style>
  <w:style w:type="paragraph" w:customStyle="1" w:styleId="citao2">
    <w:name w:val="citação2"/>
    <w:basedOn w:val="citao"/>
    <w:next w:val="Normal"/>
    <w:qFormat/>
    <w:rsid w:val="005D2529"/>
    <w:pPr>
      <w:pBdr>
        <w:top w:val="none" w:sz="0" w:space="0" w:color="auto"/>
        <w:left w:val="single" w:sz="18" w:space="4" w:color="2F5496" w:themeColor="accent1" w:themeShade="BF"/>
        <w:bottom w:val="none" w:sz="0" w:space="0" w:color="auto"/>
        <w:right w:val="none" w:sz="0" w:space="0" w:color="auto"/>
      </w:pBdr>
      <w:ind w:left="708"/>
    </w:pPr>
    <w:rPr>
      <w:i w:val="0"/>
      <w:iCs w:val="0"/>
      <w:color w:val="2F5496" w:themeColor="accent1" w:themeShade="BF"/>
      <w:sz w:val="22"/>
    </w:rPr>
  </w:style>
  <w:style w:type="paragraph" w:customStyle="1" w:styleId="citacao3">
    <w:name w:val="citacao3"/>
    <w:basedOn w:val="citao2"/>
    <w:next w:val="Normal"/>
    <w:qFormat/>
    <w:rsid w:val="005D2529"/>
    <w:pPr>
      <w:spacing w:after="0" w:line="300" w:lineRule="auto"/>
      <w:ind w:left="170" w:right="0"/>
    </w:pPr>
    <w:rPr>
      <w:rFonts w:ascii="Cambria" w:hAnsi="Cambria"/>
      <w:color w:val="1F3864" w:themeColor="accent1" w:themeShade="80"/>
      <w:sz w:val="26"/>
      <w:szCs w:val="26"/>
    </w:rPr>
  </w:style>
  <w:style w:type="character" w:styleId="nfase">
    <w:name w:val="Emphasis"/>
    <w:basedOn w:val="Fontepargpadro"/>
    <w:uiPriority w:val="20"/>
    <w:qFormat/>
    <w:rsid w:val="005D2529"/>
    <w:rPr>
      <w:rFonts w:ascii="Century Gothic" w:hAnsi="Century Gothic"/>
      <w:b w:val="0"/>
      <w:i/>
      <w:iCs/>
      <w:sz w:val="20"/>
    </w:rPr>
  </w:style>
  <w:style w:type="paragraph" w:customStyle="1" w:styleId="Estilo2">
    <w:name w:val="Estilo2"/>
    <w:basedOn w:val="Normal"/>
    <w:qFormat/>
    <w:rsid w:val="005D2529"/>
    <w:pPr>
      <w:pBdr>
        <w:bottom w:val="single" w:sz="8" w:space="4" w:color="FF0000"/>
      </w:pBdr>
      <w:jc w:val="center"/>
    </w:pPr>
    <w:rPr>
      <w:rFonts w:ascii="Arial Rounded MT Bold" w:hAnsi="Arial Rounded MT Bold"/>
      <w:bCs/>
      <w:color w:val="006600"/>
      <w:sz w:val="28"/>
      <w:szCs w:val="22"/>
    </w:rPr>
  </w:style>
  <w:style w:type="paragraph" w:customStyle="1" w:styleId="Parecer-licitao">
    <w:name w:val="Parecer-licitação"/>
    <w:basedOn w:val="Normal"/>
    <w:qFormat/>
    <w:rsid w:val="005D252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ascii="Segoe UI" w:hAnsi="Segoe UI" w:cs="Calibri"/>
      <w:bCs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customStyle="1" w:styleId="Peticao">
    <w:name w:val="Peticao"/>
    <w:basedOn w:val="Normal"/>
    <w:qFormat/>
    <w:rsid w:val="005D2529"/>
    <w:pPr>
      <w:autoSpaceDE w:val="0"/>
      <w:autoSpaceDN w:val="0"/>
      <w:adjustRightInd w:val="0"/>
      <w:spacing w:line="300" w:lineRule="auto"/>
    </w:pPr>
    <w:rPr>
      <w:rFonts w:ascii="Cambria" w:hAnsi="Cambria" w:cs="Calibri Light"/>
      <w:sz w:val="28"/>
      <w:szCs w:val="26"/>
      <w:lang w:eastAsia="en-US"/>
    </w:rPr>
  </w:style>
  <w:style w:type="paragraph" w:customStyle="1" w:styleId="PL-Corpo">
    <w:name w:val="PL-Corpo"/>
    <w:qFormat/>
    <w:rsid w:val="005D2529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hAnsi="Calibri" w:cs="Times New Roman"/>
      <w:szCs w:val="24"/>
      <w:lang w:eastAsia="pt-BR"/>
    </w:rPr>
  </w:style>
  <w:style w:type="paragraph" w:customStyle="1" w:styleId="PL-NR">
    <w:name w:val="PL-NR"/>
    <w:basedOn w:val="PL-Corpo"/>
    <w:qFormat/>
    <w:rsid w:val="005D2529"/>
    <w:pPr>
      <w:ind w:left="720"/>
      <w:contextualSpacing/>
    </w:pPr>
  </w:style>
  <w:style w:type="paragraph" w:customStyle="1" w:styleId="Redoriglei">
    <w:name w:val="Red_orig_lei"/>
    <w:basedOn w:val="Normal"/>
    <w:qFormat/>
    <w:rsid w:val="005D2529"/>
    <w:pPr>
      <w:ind w:left="284" w:right="284"/>
    </w:pPr>
    <w:rPr>
      <w:rFonts w:eastAsia="Arial Unicode MS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5D2529"/>
    <w:rPr>
      <w:rFonts w:ascii="Times" w:hAnsi="Times"/>
      <w:i/>
      <w:kern w:val="2"/>
      <w:lang w:eastAsia="en-US"/>
      <w14:ligatures w14:val="standardContextual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D2529"/>
    <w:rPr>
      <w:rFonts w:ascii="Times" w:hAnsi="Times" w:cs="Arial Unicode MS"/>
      <w:i/>
      <w:kern w:val="2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5D2529"/>
    <w:pPr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D2529"/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5D2529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rsid w:val="005D2529"/>
    <w:rPr>
      <w:rFonts w:asciiTheme="majorHAnsi" w:eastAsiaTheme="majorEastAsia" w:hAnsiTheme="majorHAnsi" w:cstheme="majorBidi"/>
      <w:i/>
      <w:iCs/>
      <w:color w:val="2F5496" w:themeColor="accent1" w:themeShade="BF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rsid w:val="005D2529"/>
    <w:rPr>
      <w:rFonts w:asciiTheme="majorHAnsi" w:hAnsiTheme="majorHAnsi" w:cstheme="majorHAnsi"/>
      <w:i/>
      <w:iCs/>
      <w:color w:val="073763"/>
      <w:kern w:val="2"/>
      <w:sz w:val="22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"/>
    <w:rsid w:val="005D2529"/>
    <w:rPr>
      <w:rFonts w:asciiTheme="majorHAnsi" w:eastAsiaTheme="majorEastAsia" w:hAnsiTheme="majorHAnsi" w:cstheme="majorBidi"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Ttulo5Char">
    <w:name w:val="Título 5 Char"/>
    <w:basedOn w:val="Fontepargpadro"/>
    <w:link w:val="Ttulo5"/>
    <w:uiPriority w:val="9"/>
    <w:rsid w:val="005D2529"/>
    <w:rPr>
      <w:rFonts w:asciiTheme="majorHAnsi" w:eastAsiaTheme="majorEastAsia" w:hAnsiTheme="majorHAnsi" w:cstheme="majorBidi"/>
      <w:color w:val="1F3864" w:themeColor="accent1" w:themeShade="80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rsid w:val="005D2529"/>
    <w:rPr>
      <w:rFonts w:ascii="Calibri" w:eastAsia="Arial Unicode MS" w:hAnsi="Calibri" w:cs="Arial Unicode MS"/>
      <w:b/>
      <w:kern w:val="2"/>
      <w:szCs w:val="20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rsid w:val="005D2529"/>
    <w:rPr>
      <w:rFonts w:ascii="Segoe UI" w:hAnsi="Segoe UI" w:cstheme="minorHAnsi"/>
      <w:b/>
      <w:kern w:val="2"/>
      <w:szCs w:val="24"/>
      <w:lang w:eastAsia="pt-BR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rsid w:val="005D2529"/>
    <w:rPr>
      <w:rFonts w:ascii="Avenir Next" w:eastAsiaTheme="majorEastAsia" w:hAnsi="Avenir Next" w:cs="Times New Roman (Títulos CS)"/>
      <w:caps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styleId="Refdenotaderodap">
    <w:name w:val="footnote reference"/>
    <w:basedOn w:val="Fontepargpadro"/>
    <w:semiHidden/>
    <w:unhideWhenUsed/>
    <w:rsid w:val="00C867E3"/>
    <w:rPr>
      <w:vertAlign w:val="superscript"/>
    </w:rPr>
  </w:style>
  <w:style w:type="paragraph" w:customStyle="1" w:styleId="qowt-stl-pl-corpo">
    <w:name w:val="qowt-stl-pl-corpo"/>
    <w:basedOn w:val="Normal"/>
    <w:rsid w:val="005966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qowt-font5-calibri">
    <w:name w:val="qowt-font5-calibri"/>
    <w:basedOn w:val="Fontepargpadro"/>
    <w:rsid w:val="0059663C"/>
  </w:style>
  <w:style w:type="paragraph" w:customStyle="1" w:styleId="x-scope">
    <w:name w:val="x-scope"/>
    <w:basedOn w:val="Normal"/>
    <w:rsid w:val="0042786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qowt-font3-arial">
    <w:name w:val="qowt-font3-arial"/>
    <w:basedOn w:val="Fontepargpadro"/>
    <w:rsid w:val="00427862"/>
  </w:style>
  <w:style w:type="paragraph" w:styleId="NormalWeb">
    <w:name w:val="Normal (Web)"/>
    <w:basedOn w:val="Normal"/>
    <w:uiPriority w:val="99"/>
    <w:semiHidden/>
    <w:unhideWhenUsed/>
    <w:rsid w:val="00A1202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styleId="Hyperlink">
    <w:name w:val="Hyperlink"/>
    <w:basedOn w:val="Fontepargpadro"/>
    <w:uiPriority w:val="99"/>
    <w:unhideWhenUsed/>
    <w:rsid w:val="00C8673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867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5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1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9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9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3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Claudinei Turatti</cp:lastModifiedBy>
  <cp:revision>6</cp:revision>
  <cp:lastPrinted>2024-04-05T16:53:00Z</cp:lastPrinted>
  <dcterms:created xsi:type="dcterms:W3CDTF">2024-04-07T13:48:00Z</dcterms:created>
  <dcterms:modified xsi:type="dcterms:W3CDTF">2024-07-22T16:21:00Z</dcterms:modified>
</cp:coreProperties>
</file>